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1466" w14:textId="1A1EE48A" w:rsidR="00DC3E93" w:rsidRPr="009F2537" w:rsidRDefault="00DC3E93" w:rsidP="00C469E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44"/>
          <w:szCs w:val="40"/>
        </w:rPr>
      </w:pPr>
      <w:r w:rsidRPr="009F2537">
        <w:rPr>
          <w:rFonts w:ascii="Arial Unicode MS" w:eastAsia="Arial Unicode MS" w:hAnsi="Arial Unicode MS" w:cs="Arial Unicode MS"/>
          <w:b/>
          <w:sz w:val="44"/>
          <w:szCs w:val="40"/>
        </w:rPr>
        <w:t>PROGRAMME PR</w:t>
      </w:r>
      <w:r w:rsidR="009F2537" w:rsidRPr="009F2537">
        <w:rPr>
          <w:rFonts w:ascii="Arial Unicode MS" w:eastAsia="Arial Unicode MS" w:hAnsi="Arial Unicode MS" w:cs="Arial Unicode MS"/>
          <w:b/>
          <w:sz w:val="44"/>
          <w:szCs w:val="40"/>
        </w:rPr>
        <w:t>OVISOIR</w:t>
      </w:r>
      <w:r w:rsidR="007855EC">
        <w:rPr>
          <w:rFonts w:ascii="Arial Unicode MS" w:eastAsia="Arial Unicode MS" w:hAnsi="Arial Unicode MS" w:cs="Arial Unicode MS"/>
          <w:b/>
          <w:sz w:val="44"/>
          <w:szCs w:val="40"/>
        </w:rPr>
        <w:t>E</w:t>
      </w:r>
    </w:p>
    <w:p w14:paraId="0DD44554" w14:textId="3FE04E57" w:rsidR="00DC3E93" w:rsidRPr="009F2537" w:rsidRDefault="009F2537" w:rsidP="00C469E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</w:pPr>
      <w:r w:rsidRPr="009F2537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CONFERENCE INTERNATIONAL</w:t>
      </w:r>
      <w:r w:rsidR="00445FB4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E</w:t>
      </w:r>
      <w:r w:rsidRPr="009F2537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 xml:space="preserve"> POUR LA VULGARISATION DU </w:t>
      </w:r>
      <w:r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 xml:space="preserve">FROID EN </w:t>
      </w:r>
      <w:proofErr w:type="gramStart"/>
      <w:r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AFRIQUE  &amp;</w:t>
      </w:r>
      <w:proofErr w:type="gramEnd"/>
      <w:r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 xml:space="preserve"> </w:t>
      </w:r>
      <w:r w:rsidR="00DC3E93" w:rsidRPr="009F2537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ASSEMBLEE GENERAL</w:t>
      </w:r>
      <w:r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E</w:t>
      </w:r>
      <w:r w:rsidR="00DC3E93" w:rsidRPr="009F2537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 xml:space="preserve"> U-3ARC</w:t>
      </w:r>
    </w:p>
    <w:p w14:paraId="187AB2F5" w14:textId="77777777" w:rsidR="00C469E6" w:rsidRPr="009F2537" w:rsidRDefault="00C469E6" w:rsidP="00C469E6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14:paraId="23746ACE" w14:textId="43633C97" w:rsidR="00DC3E93" w:rsidRPr="00B05813" w:rsidRDefault="00DC3E93" w:rsidP="00B058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05813">
        <w:rPr>
          <w:rFonts w:ascii="Arial Unicode MS" w:eastAsia="Arial Unicode MS" w:hAnsi="Arial Unicode MS" w:cs="Arial Unicode MS"/>
          <w:b/>
          <w:sz w:val="24"/>
          <w:szCs w:val="24"/>
        </w:rPr>
        <w:t xml:space="preserve">Du </w:t>
      </w:r>
      <w:r w:rsidR="009F2537" w:rsidRPr="00B05813">
        <w:rPr>
          <w:rFonts w:ascii="Arial Unicode MS" w:eastAsia="Arial Unicode MS" w:hAnsi="Arial Unicode MS" w:cs="Arial Unicode MS"/>
          <w:b/>
          <w:sz w:val="24"/>
          <w:szCs w:val="24"/>
        </w:rPr>
        <w:t>mardi</w:t>
      </w:r>
      <w:r w:rsidRPr="00B05813">
        <w:rPr>
          <w:rFonts w:ascii="Arial Unicode MS" w:eastAsia="Arial Unicode MS" w:hAnsi="Arial Unicode MS" w:cs="Arial Unicode MS"/>
          <w:b/>
          <w:sz w:val="24"/>
          <w:szCs w:val="24"/>
        </w:rPr>
        <w:t xml:space="preserve"> 11 au Samedi 15 novembre 2025, Ouagadougou, Burkina Faso</w:t>
      </w:r>
    </w:p>
    <w:p w14:paraId="6DE7A058" w14:textId="77777777" w:rsidR="00C469E6" w:rsidRPr="00B05813" w:rsidRDefault="00C469E6" w:rsidP="00C469E6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sz w:val="16"/>
          <w:szCs w:val="16"/>
        </w:rPr>
      </w:pPr>
    </w:p>
    <w:tbl>
      <w:tblPr>
        <w:tblStyle w:val="Grilledutableau"/>
        <w:tblW w:w="10554" w:type="dxa"/>
        <w:tblInd w:w="-725" w:type="dxa"/>
        <w:tblLook w:val="04A0" w:firstRow="1" w:lastRow="0" w:firstColumn="1" w:lastColumn="0" w:noHBand="0" w:noVBand="1"/>
      </w:tblPr>
      <w:tblGrid>
        <w:gridCol w:w="985"/>
        <w:gridCol w:w="1715"/>
        <w:gridCol w:w="6120"/>
        <w:gridCol w:w="1734"/>
      </w:tblGrid>
      <w:tr w:rsidR="00CC47EA" w:rsidRPr="002E5F57" w14:paraId="6E5FD9EF" w14:textId="77777777" w:rsidTr="00ED452C">
        <w:trPr>
          <w:trHeight w:val="436"/>
        </w:trPr>
        <w:tc>
          <w:tcPr>
            <w:tcW w:w="985" w:type="dxa"/>
            <w:shd w:val="clear" w:color="auto" w:fill="92D050"/>
            <w:vAlign w:val="center"/>
          </w:tcPr>
          <w:p w14:paraId="168268F0" w14:textId="4DF2C3E9" w:rsidR="00CC47EA" w:rsidRPr="00773CFF" w:rsidRDefault="00E93FB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73CFF">
              <w:rPr>
                <w:rFonts w:ascii="Arial" w:eastAsia="Arial Unicode MS" w:hAnsi="Arial" w:cs="Arial"/>
                <w:b/>
              </w:rPr>
              <w:t>Dates</w:t>
            </w:r>
          </w:p>
        </w:tc>
        <w:tc>
          <w:tcPr>
            <w:tcW w:w="1715" w:type="dxa"/>
            <w:shd w:val="clear" w:color="auto" w:fill="92D050"/>
            <w:vAlign w:val="center"/>
          </w:tcPr>
          <w:p w14:paraId="2400730A" w14:textId="6FE6E393" w:rsidR="00CC47EA" w:rsidRPr="00773CFF" w:rsidRDefault="00CC47EA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73CFF">
              <w:rPr>
                <w:rFonts w:ascii="Arial" w:eastAsia="Calibri" w:hAnsi="Arial" w:cs="Arial"/>
                <w:b/>
                <w:color w:val="000000"/>
              </w:rPr>
              <w:t>Heure GMT</w:t>
            </w:r>
          </w:p>
        </w:tc>
        <w:tc>
          <w:tcPr>
            <w:tcW w:w="6120" w:type="dxa"/>
            <w:shd w:val="clear" w:color="auto" w:fill="92D050"/>
            <w:vAlign w:val="center"/>
          </w:tcPr>
          <w:p w14:paraId="404A14C9" w14:textId="07B57B50" w:rsidR="00CC47EA" w:rsidRPr="00773CFF" w:rsidRDefault="00CC47EA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73CFF">
              <w:rPr>
                <w:rFonts w:ascii="Arial" w:eastAsia="Calibri" w:hAnsi="Arial" w:cs="Arial"/>
                <w:b/>
                <w:color w:val="000000"/>
              </w:rPr>
              <w:t>Thèmes / Activités</w:t>
            </w:r>
          </w:p>
        </w:tc>
        <w:tc>
          <w:tcPr>
            <w:tcW w:w="1734" w:type="dxa"/>
            <w:shd w:val="clear" w:color="auto" w:fill="92D050"/>
            <w:vAlign w:val="center"/>
          </w:tcPr>
          <w:p w14:paraId="750C27CD" w14:textId="275ECE3B" w:rsidR="00CC47EA" w:rsidRPr="00773CFF" w:rsidRDefault="00D31E6A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73CFF">
              <w:rPr>
                <w:rFonts w:ascii="Arial" w:eastAsia="Arial Unicode MS" w:hAnsi="Arial" w:cs="Arial"/>
                <w:b/>
              </w:rPr>
              <w:t>Lieu</w:t>
            </w:r>
          </w:p>
        </w:tc>
      </w:tr>
      <w:tr w:rsidR="00CC47EA" w:rsidRPr="00E93FB3" w14:paraId="25D3DF6A" w14:textId="77777777" w:rsidTr="00C852BC">
        <w:trPr>
          <w:trHeight w:val="706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43218A8" w14:textId="77777777" w:rsidR="00CC47EA" w:rsidRPr="0094541F" w:rsidRDefault="00CC47EA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11 Nov.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E8CB3C" w14:textId="0F5EE1AA" w:rsidR="00CC47EA" w:rsidRPr="0094541F" w:rsidRDefault="00CC47EA" w:rsidP="007669F9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18h00</w:t>
            </w:r>
            <w:r w:rsidR="009F2537"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- 19H30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DC98D59" w14:textId="0BC7BDCC" w:rsidR="00CC47EA" w:rsidRPr="0094541F" w:rsidRDefault="00CC47EA" w:rsidP="00621709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Projection Cinématographique sur</w:t>
            </w:r>
            <w:r w:rsidR="009F2537"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le F</w:t>
            </w:r>
            <w:r w:rsidR="00CC538E"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roid et</w:t>
            </w:r>
            <w:r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les pertes post</w:t>
            </w:r>
            <w:r w:rsidR="009F2537"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-</w:t>
            </w:r>
            <w:r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récolte en Afrique ‘’DAMAGE</w:t>
            </w:r>
            <w:r w:rsidR="009F2537"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94541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GOODS’’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8404CED" w14:textId="77777777" w:rsidR="00CC47EA" w:rsidRPr="00C852BC" w:rsidRDefault="00CC47EA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852BC">
              <w:rPr>
                <w:rFonts w:ascii="Arial" w:eastAsia="Arial Unicode MS" w:hAnsi="Arial" w:cs="Arial"/>
                <w:b/>
                <w:sz w:val="20"/>
                <w:szCs w:val="20"/>
              </w:rPr>
              <w:t>Ciné Burkina</w:t>
            </w:r>
          </w:p>
        </w:tc>
      </w:tr>
      <w:tr w:rsidR="00BD331F" w:rsidRPr="00E93FB3" w14:paraId="7F97BA00" w14:textId="77777777" w:rsidTr="00ED452C">
        <w:tc>
          <w:tcPr>
            <w:tcW w:w="985" w:type="dxa"/>
            <w:shd w:val="clear" w:color="auto" w:fill="F7CAAC" w:themeFill="accent2" w:themeFillTint="66"/>
            <w:vAlign w:val="center"/>
          </w:tcPr>
          <w:p w14:paraId="4C2EABA4" w14:textId="77777777" w:rsidR="00CC47EA" w:rsidRPr="00D506C7" w:rsidRDefault="00CC47EA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>12 Nov.</w:t>
            </w:r>
          </w:p>
        </w:tc>
        <w:tc>
          <w:tcPr>
            <w:tcW w:w="1715" w:type="dxa"/>
            <w:shd w:val="clear" w:color="auto" w:fill="F7CAAC" w:themeFill="accent2" w:themeFillTint="66"/>
            <w:vAlign w:val="center"/>
          </w:tcPr>
          <w:p w14:paraId="5FDDB582" w14:textId="547BFA54" w:rsidR="00CC47EA" w:rsidRPr="00D506C7" w:rsidRDefault="00CC47EA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08h00 </w:t>
            </w:r>
            <w:r w:rsidR="003C31C2"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- </w:t>
            </w:r>
            <w:r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>18h00</w:t>
            </w:r>
          </w:p>
        </w:tc>
        <w:tc>
          <w:tcPr>
            <w:tcW w:w="6120" w:type="dxa"/>
            <w:shd w:val="clear" w:color="auto" w:fill="F7CAAC" w:themeFill="accent2" w:themeFillTint="66"/>
            <w:vAlign w:val="center"/>
          </w:tcPr>
          <w:p w14:paraId="57891B02" w14:textId="4B29D678" w:rsidR="00CC47EA" w:rsidRPr="00D506C7" w:rsidRDefault="00CC47EA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Conférence Internationale pour la Vulgarisation du Froid en </w:t>
            </w:r>
            <w:r w:rsidR="00814FC2"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>Afrique (</w:t>
            </w:r>
            <w:r w:rsidR="00B17ACB"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>CIVUFA)</w:t>
            </w:r>
          </w:p>
        </w:tc>
        <w:tc>
          <w:tcPr>
            <w:tcW w:w="1734" w:type="dxa"/>
            <w:shd w:val="clear" w:color="auto" w:fill="F7CAAC" w:themeFill="accent2" w:themeFillTint="66"/>
            <w:vAlign w:val="center"/>
          </w:tcPr>
          <w:p w14:paraId="41DE1350" w14:textId="333F4F3E" w:rsidR="00CC47EA" w:rsidRPr="00D506C7" w:rsidRDefault="00CC47EA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506C7">
              <w:rPr>
                <w:rFonts w:ascii="Arial" w:eastAsia="Arial Unicode MS" w:hAnsi="Arial" w:cs="Arial"/>
                <w:b/>
                <w:sz w:val="20"/>
                <w:szCs w:val="20"/>
              </w:rPr>
              <w:t>Salle de Conférence Ouaga 2000</w:t>
            </w:r>
          </w:p>
        </w:tc>
      </w:tr>
      <w:tr w:rsidR="00BD331F" w:rsidRPr="00E93FB3" w14:paraId="5D31A755" w14:textId="77777777" w:rsidTr="00ED452C">
        <w:trPr>
          <w:trHeight w:val="37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B496C58" w14:textId="77777777" w:rsidR="002854DD" w:rsidRPr="00D31E6A" w:rsidRDefault="002854DD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ACE4849" w14:textId="184BFBE8" w:rsidR="002854DD" w:rsidRPr="00D31E6A" w:rsidRDefault="00F950A7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>0</w:t>
            </w:r>
            <w:r w:rsidR="002854DD" w:rsidRPr="0013266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>8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>h</w:t>
            </w:r>
            <w:r w:rsidR="002854DD" w:rsidRPr="0013266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 xml:space="preserve">00 </w:t>
            </w:r>
            <w:r w:rsidR="007669F9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>-</w:t>
            </w:r>
            <w:r w:rsidR="002854DD" w:rsidRPr="0013266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 xml:space="preserve"> 8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>h</w:t>
            </w:r>
            <w:r w:rsidR="002854DD" w:rsidRPr="0013266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6B7C39B" w14:textId="7A95F1D4" w:rsidR="002854DD" w:rsidRPr="00D31E6A" w:rsidRDefault="002854DD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Accueil des invités et des participants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72D7D5CA" w14:textId="77777777" w:rsidR="002854DD" w:rsidRPr="00D31E6A" w:rsidRDefault="002854DD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8007AE" w:rsidRPr="00E93FB3" w14:paraId="4FCBB3E3" w14:textId="77777777" w:rsidTr="00ED452C">
        <w:trPr>
          <w:trHeight w:val="268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390" w14:textId="77777777" w:rsidR="008007AE" w:rsidRPr="00D31E6A" w:rsidRDefault="008007AE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BB6" w14:textId="5C1FF35A" w:rsidR="008007AE" w:rsidRPr="0013266B" w:rsidRDefault="008007AE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="00F950A7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30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10</w:t>
            </w:r>
            <w:r w:rsidR="00F950A7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270A" w14:textId="77777777" w:rsidR="008007AE" w:rsidRPr="00EE26A5" w:rsidRDefault="008007AE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EE26A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Cérémonie officielle d’ouverture</w:t>
            </w:r>
          </w:p>
          <w:p w14:paraId="046062D5" w14:textId="77777777" w:rsidR="008007AE" w:rsidRPr="0013266B" w:rsidRDefault="008007AE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Mot de bienvenue du Président de la Délégation Spéciale de la Commune de Ouagadougou</w:t>
            </w:r>
          </w:p>
          <w:p w14:paraId="00BC41B3" w14:textId="77777777" w:rsidR="008007AE" w:rsidRPr="0013266B" w:rsidRDefault="008007AE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Message du Président du Comité d’Organisation de la CIVUFA</w:t>
            </w:r>
          </w:p>
          <w:p w14:paraId="51312BF8" w14:textId="77777777" w:rsidR="008007AE" w:rsidRPr="0013266B" w:rsidRDefault="008007AE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Allocution du Président de U-3ARC</w:t>
            </w:r>
          </w:p>
          <w:p w14:paraId="6670AEEC" w14:textId="77777777" w:rsidR="008007AE" w:rsidRPr="0013266B" w:rsidRDefault="008007AE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Allocution du Ministre de l’Enseignement Secondaire, de la Formation Professionnelle et Technique, Invité d’Honneur</w:t>
            </w:r>
          </w:p>
          <w:p w14:paraId="7E07AB22" w14:textId="25CC209A" w:rsidR="008007AE" w:rsidRPr="00CC538E" w:rsidRDefault="008007AE" w:rsidP="00CC538E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CC538E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Discours officiel d’ouverture du Ministre d’État, </w:t>
            </w:r>
            <w:r w:rsidR="007855EC" w:rsidRPr="00CC538E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ministre de l’Agriculture</w:t>
            </w:r>
            <w:r w:rsidRPr="00CC538E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, des Ressources animales et halieutiques</w:t>
            </w:r>
          </w:p>
        </w:tc>
        <w:tc>
          <w:tcPr>
            <w:tcW w:w="1734" w:type="dxa"/>
            <w:vAlign w:val="center"/>
          </w:tcPr>
          <w:p w14:paraId="073D2546" w14:textId="77777777" w:rsidR="008007AE" w:rsidRPr="00D31E6A" w:rsidRDefault="008007AE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8007AE" w:rsidRPr="00E93FB3" w14:paraId="2ADCDF62" w14:textId="77777777" w:rsidTr="00ED452C">
        <w:trPr>
          <w:trHeight w:val="44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B9BE6B" w14:textId="77777777" w:rsidR="008007AE" w:rsidRPr="00D31E6A" w:rsidRDefault="008007AE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2CAF61F" w14:textId="4A45AC6D" w:rsidR="008007AE" w:rsidRPr="0013266B" w:rsidRDefault="008007AE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US"/>
                <w14:ligatures w14:val="standardContextual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  <w:r w:rsidR="00F950A7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00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10</w:t>
            </w:r>
            <w:r w:rsidR="00F950A7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F50E8C9" w14:textId="4CB60744" w:rsidR="008007AE" w:rsidRPr="0013266B" w:rsidRDefault="008007AE" w:rsidP="00EE26A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Photo de groupe et Pause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5DFF6BF1" w14:textId="77777777" w:rsidR="008007AE" w:rsidRPr="00D31E6A" w:rsidRDefault="008007AE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B2EC3" w:rsidRPr="00E93FB3" w14:paraId="1BCCCA19" w14:textId="77777777" w:rsidTr="00ED452C">
        <w:trPr>
          <w:trHeight w:val="304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1080" w14:textId="77777777" w:rsidR="00AB2EC3" w:rsidRPr="00D31E6A" w:rsidRDefault="00AB2EC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F93B" w14:textId="4ACE3FCE" w:rsidR="00AB2EC3" w:rsidRPr="0013266B" w:rsidRDefault="00AB2EC3" w:rsidP="00C469E6">
            <w:pPr>
              <w:spacing w:line="240" w:lineRule="auto"/>
              <w:jc w:val="left"/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  <w:r w:rsidR="00F950A7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30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12</w:t>
            </w:r>
            <w:r w:rsidR="00F950A7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="007855EC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C00" w14:textId="77777777" w:rsidR="00AB2EC3" w:rsidRPr="00687668" w:rsidRDefault="00AB2EC3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68766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Dialogue de haut niveau sur les cadres institutionnels et réglementaires du Froid en Afrique </w:t>
            </w:r>
          </w:p>
          <w:p w14:paraId="5CE08C22" w14:textId="77777777" w:rsidR="00AB2EC3" w:rsidRPr="0013266B" w:rsidRDefault="00AB2EC3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Modérateur : M. Lassane Ouedraogo, Journaliste, Burkina Faso</w:t>
            </w:r>
          </w:p>
          <w:p w14:paraId="2D6CCFEA" w14:textId="77777777" w:rsidR="00AB2EC3" w:rsidRPr="0013266B" w:rsidRDefault="00AB2EC3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Panélistes : </w:t>
            </w:r>
          </w:p>
          <w:p w14:paraId="42711C80" w14:textId="77777777" w:rsidR="00AB2EC3" w:rsidRPr="0013266B" w:rsidRDefault="00AB2EC3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Représentant de l’Agence Nationale des Energies Renouvelables et de l’Efficacité Energétique (ANEREE), Burkina Faso</w:t>
            </w:r>
          </w:p>
          <w:p w14:paraId="7FCBC242" w14:textId="60DA887E" w:rsidR="007855EC" w:rsidRPr="0013266B" w:rsidRDefault="007855EC" w:rsidP="007855EC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Yu Mincho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Mme Yosr Allouche</w:t>
            </w:r>
            <w:r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Directrice </w:t>
            </w: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Institut International du Froid</w:t>
            </w:r>
          </w:p>
          <w:p w14:paraId="085F21D6" w14:textId="77777777" w:rsidR="00AB2EC3" w:rsidRPr="0013266B" w:rsidRDefault="00AB2EC3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eastAsia="en-US"/>
                <w14:ligatures w14:val="standardContextual"/>
              </w:rPr>
              <w:t>M. Steve Gill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, Fondateur de la Journée Mondiale du Froid, Royaume-Uni</w:t>
            </w: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44A1BF39" w14:textId="77777777" w:rsidR="00AB2EC3" w:rsidRPr="0013266B" w:rsidRDefault="00AB2EC3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eastAsia="en-US"/>
                <w14:ligatures w14:val="standardContextual"/>
              </w:rPr>
              <w:t>M. Rajendra Shende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, Ancien Directeur PNUE Ozone, Inde</w:t>
            </w:r>
          </w:p>
          <w:p w14:paraId="2D1E3AA8" w14:textId="6A00D737" w:rsidR="00AB2EC3" w:rsidRPr="00621709" w:rsidRDefault="00AB2EC3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6217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Echanges</w:t>
            </w:r>
          </w:p>
        </w:tc>
        <w:tc>
          <w:tcPr>
            <w:tcW w:w="1734" w:type="dxa"/>
            <w:vAlign w:val="center"/>
          </w:tcPr>
          <w:p w14:paraId="7BBCF9EC" w14:textId="77777777" w:rsidR="00AB2EC3" w:rsidRPr="00D31E6A" w:rsidRDefault="00AB2EC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AB2EC3" w:rsidRPr="00E93FB3" w14:paraId="404CC591" w14:textId="77777777" w:rsidTr="00EE26A5">
        <w:trPr>
          <w:trHeight w:val="39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CFAF8D9" w14:textId="6A961134" w:rsidR="00AB2EC3" w:rsidRPr="00D31E6A" w:rsidRDefault="00ED452C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329715B" w14:textId="0F2F5285" w:rsidR="00AB2EC3" w:rsidRPr="0013266B" w:rsidRDefault="00AB2EC3" w:rsidP="00C469E6">
            <w:pPr>
              <w:spacing w:line="240" w:lineRule="auto"/>
              <w:jc w:val="left"/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12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="007855EC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30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13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EE5F56" w14:textId="3F1CDA28" w:rsidR="00AB2EC3" w:rsidRPr="0013266B" w:rsidRDefault="00AB2EC3" w:rsidP="00EE26A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val="en-US" w:eastAsia="en-US"/>
                <w14:ligatures w14:val="standardContextual"/>
              </w:rPr>
              <w:t>Déjeuner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3ECC57B0" w14:textId="77777777" w:rsidR="00AB2EC3" w:rsidRPr="00D31E6A" w:rsidRDefault="00AB2EC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A473D" w:rsidRPr="00E93FB3" w14:paraId="614BA587" w14:textId="77777777" w:rsidTr="00EE26A5">
        <w:trPr>
          <w:trHeight w:val="211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D554" w14:textId="77777777" w:rsidR="001A473D" w:rsidRPr="00D31E6A" w:rsidRDefault="001A473D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57A" w14:textId="001067CF" w:rsidR="001A473D" w:rsidRPr="0013266B" w:rsidRDefault="001A473D" w:rsidP="00C469E6">
            <w:pPr>
              <w:spacing w:line="240" w:lineRule="auto"/>
              <w:jc w:val="left"/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13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30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15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AFE4" w14:textId="77777777" w:rsidR="001A473D" w:rsidRPr="00EE26A5" w:rsidRDefault="001A473D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EE26A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Défis et Enjeux de la Chaine du Froid en Afrique</w:t>
            </w:r>
          </w:p>
          <w:p w14:paraId="1926B830" w14:textId="77777777" w:rsidR="001A473D" w:rsidRPr="0013266B" w:rsidRDefault="001A473D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Modérateur : M. Daouda Mbaye, Journaliste, Sénégal/Maroc</w:t>
            </w:r>
          </w:p>
          <w:p w14:paraId="7D74D4BD" w14:textId="77777777" w:rsidR="001A473D" w:rsidRPr="0013266B" w:rsidRDefault="001A473D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Panélistes : </w:t>
            </w:r>
          </w:p>
          <w:p w14:paraId="0612458F" w14:textId="77777777" w:rsidR="001A473D" w:rsidRPr="0013266B" w:rsidRDefault="001A473D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Représentant du Ministère de l’Agriculture, des Ressources animales et halieutiques, Burkina Faso</w:t>
            </w:r>
          </w:p>
          <w:p w14:paraId="06032BD6" w14:textId="77777777" w:rsidR="001A473D" w:rsidRPr="0013266B" w:rsidRDefault="001A473D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eastAsia="en-US"/>
                <w14:ligatures w14:val="standardContextual"/>
              </w:rPr>
              <w:t>Mme Halima Thraya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, Experte Institut International du Froid, Tunisie</w:t>
            </w:r>
            <w:r w:rsidRPr="0013266B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42B55CA6" w14:textId="77777777" w:rsidR="001A473D" w:rsidRPr="0013266B" w:rsidRDefault="001A473D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Calibri" w:hAnsi="Arial" w:cs="Arial"/>
                <w:bCs/>
                <w:sz w:val="20"/>
                <w:szCs w:val="20"/>
                <w:lang w:val="en-US"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  <w14:ligatures w14:val="standardContextual"/>
              </w:rPr>
              <w:t>M. Said El Harch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val="en-US" w:eastAsia="en-US"/>
                <w14:ligatures w14:val="standardContextual"/>
              </w:rPr>
              <w:t>, Vice-Président U-3ARC, Maroc</w:t>
            </w:r>
          </w:p>
          <w:p w14:paraId="48877A9E" w14:textId="42B03714" w:rsidR="001A473D" w:rsidRPr="00621709" w:rsidRDefault="001A473D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  <w14:ligatures w14:val="standardContextual"/>
              </w:rPr>
            </w:pPr>
            <w:r w:rsidRPr="006217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Echanges</w:t>
            </w:r>
          </w:p>
        </w:tc>
        <w:tc>
          <w:tcPr>
            <w:tcW w:w="1734" w:type="dxa"/>
            <w:vAlign w:val="center"/>
          </w:tcPr>
          <w:p w14:paraId="1077DC50" w14:textId="77777777" w:rsidR="001A473D" w:rsidRPr="00D31E6A" w:rsidRDefault="001A473D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A473D" w:rsidRPr="00E93FB3" w14:paraId="7A93DCD0" w14:textId="77777777" w:rsidTr="00ED452C">
        <w:trPr>
          <w:trHeight w:val="44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24C2D9" w14:textId="77777777" w:rsidR="001A473D" w:rsidRPr="00D31E6A" w:rsidRDefault="001A473D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F540686" w14:textId="5C3BA5CD" w:rsidR="001A473D" w:rsidRPr="0013266B" w:rsidRDefault="001A473D" w:rsidP="00C469E6">
            <w:pPr>
              <w:spacing w:line="240" w:lineRule="auto"/>
              <w:jc w:val="left"/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15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00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15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8B4116" w14:textId="23900B64" w:rsidR="001A473D" w:rsidRPr="0013266B" w:rsidRDefault="001A473D" w:rsidP="00EE26A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val="en-US" w:eastAsia="en-US"/>
                <w14:ligatures w14:val="standardContextual"/>
              </w:rPr>
              <w:t>Pause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4A4CACF4" w14:textId="77777777" w:rsidR="001A473D" w:rsidRPr="00D31E6A" w:rsidRDefault="001A473D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770123" w:rsidRPr="00E93FB3" w14:paraId="20C07338" w14:textId="77777777" w:rsidTr="00EE26A5">
        <w:trPr>
          <w:trHeight w:val="279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B54A" w14:textId="77777777" w:rsidR="00770123" w:rsidRPr="00D31E6A" w:rsidRDefault="0077012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6C0" w14:textId="12D51338" w:rsidR="00770123" w:rsidRPr="0013266B" w:rsidRDefault="00770123" w:rsidP="00C469E6">
            <w:pPr>
              <w:spacing w:line="240" w:lineRule="auto"/>
              <w:jc w:val="left"/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15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30 </w:t>
            </w:r>
            <w:r w:rsidR="007669F9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17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4715" w14:textId="77777777" w:rsidR="00770123" w:rsidRPr="00687668" w:rsidRDefault="00770123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68766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Perspectives de développement du Conditionnement d’Air en Afrique</w:t>
            </w:r>
          </w:p>
          <w:p w14:paraId="727BB2DD" w14:textId="77777777" w:rsidR="00770123" w:rsidRPr="0013266B" w:rsidRDefault="00770123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Modérateur : </w:t>
            </w:r>
            <w:r w:rsidRPr="007855EC">
              <w:rPr>
                <w:rFonts w:ascii="Arial" w:eastAsia="Calibri" w:hAnsi="Arial" w:cs="Arial"/>
                <w:b/>
                <w:sz w:val="20"/>
                <w:szCs w:val="20"/>
                <w:lang w:eastAsia="en-US"/>
                <w14:ligatures w14:val="standardContextual"/>
              </w:rPr>
              <w:t>M. Francis Sempore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, Expert Energie Durable &amp; Froid, Burkina Faso</w:t>
            </w:r>
          </w:p>
          <w:p w14:paraId="0E89B802" w14:textId="77777777" w:rsidR="00770123" w:rsidRPr="0013266B" w:rsidRDefault="00770123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Panélistes : </w:t>
            </w:r>
          </w:p>
          <w:p w14:paraId="5464D19C" w14:textId="1FDF5538" w:rsidR="00770123" w:rsidRPr="009F2537" w:rsidRDefault="00770123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Yu Mincho" w:hAnsi="Arial" w:cs="Arial"/>
                <w:bCs/>
                <w:kern w:val="2"/>
                <w:sz w:val="20"/>
                <w:szCs w:val="20"/>
                <w:lang w:val="it-IT"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val="it-IT" w:eastAsia="en-US"/>
                <w14:ligatures w14:val="standardContextual"/>
              </w:rPr>
              <w:t>Prof. Marcello C</w:t>
            </w:r>
            <w:r w:rsidR="007855EC">
              <w:rPr>
                <w:rFonts w:ascii="Arial" w:eastAsia="Calibri" w:hAnsi="Arial" w:cs="Arial"/>
                <w:b/>
                <w:sz w:val="20"/>
                <w:szCs w:val="20"/>
                <w:lang w:val="it-IT" w:eastAsia="en-US"/>
                <w14:ligatures w14:val="standardContextual"/>
              </w:rPr>
              <w:t>OLLANTIN</w:t>
            </w:r>
            <w:r w:rsidRPr="009F2537">
              <w:rPr>
                <w:rFonts w:ascii="Arial" w:eastAsia="Calibri" w:hAnsi="Arial" w:cs="Arial"/>
                <w:bCs/>
                <w:sz w:val="20"/>
                <w:szCs w:val="20"/>
                <w:lang w:val="it-IT" w:eastAsia="en-US"/>
                <w14:ligatures w14:val="standardContextual"/>
              </w:rPr>
              <w:t>, Centro Studi Galilo, Italie</w:t>
            </w:r>
            <w:r w:rsidRPr="009F2537">
              <w:rPr>
                <w:rFonts w:ascii="Arial" w:eastAsia="Yu Mincho" w:hAnsi="Arial" w:cs="Arial"/>
                <w:bCs/>
                <w:kern w:val="2"/>
                <w:sz w:val="20"/>
                <w:szCs w:val="20"/>
                <w:lang w:val="it-IT" w:eastAsia="en-US"/>
                <w14:ligatures w14:val="standardContextual"/>
              </w:rPr>
              <w:t xml:space="preserve"> </w:t>
            </w:r>
          </w:p>
          <w:p w14:paraId="77384B52" w14:textId="64F3C0F4" w:rsidR="00770123" w:rsidRPr="0013266B" w:rsidRDefault="00687668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bCs/>
              </w:rPr>
              <w:t>M. Roland S</w:t>
            </w:r>
            <w:r w:rsidR="007855EC">
              <w:rPr>
                <w:rFonts w:ascii="Arial" w:eastAsia="Calibri" w:hAnsi="Arial" w:cs="Arial"/>
                <w:b/>
                <w:bCs/>
              </w:rPr>
              <w:t>ANOU</w:t>
            </w:r>
            <w:r>
              <w:rPr>
                <w:rFonts w:ascii="Arial" w:eastAsia="Calibri" w:hAnsi="Arial" w:cs="Arial"/>
              </w:rPr>
              <w:t>, Coordonnateur</w:t>
            </w:r>
            <w:r w:rsidR="00770123"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 Bureau Ozone, Burkina Faso </w:t>
            </w:r>
          </w:p>
          <w:p w14:paraId="45AE82C6" w14:textId="69392CB4" w:rsidR="00770123" w:rsidRDefault="00770123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eastAsia="en-US"/>
                <w14:ligatures w14:val="standardContextual"/>
              </w:rPr>
              <w:t>M. Adlain EYARWEN NKIE AKAN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, Secrétaire Général </w:t>
            </w:r>
            <w:r w:rsidR="00687668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U-3ARC, RD Congo</w:t>
            </w:r>
          </w:p>
          <w:p w14:paraId="566F49FF" w14:textId="55D51511" w:rsidR="007855EC" w:rsidRDefault="007855EC" w:rsidP="00C469E6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7855EC">
              <w:rPr>
                <w:rFonts w:ascii="Arial" w:eastAsia="Calibri" w:hAnsi="Arial" w:cs="Arial"/>
                <w:b/>
                <w:sz w:val="20"/>
                <w:szCs w:val="20"/>
                <w:lang w:eastAsia="en-US"/>
                <w14:ligatures w14:val="standardContextual"/>
              </w:rPr>
              <w:t>M. Amidou KABORE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, Représentant des Acteurs du Froid et Climatisation du Burkina Faso</w:t>
            </w:r>
          </w:p>
          <w:p w14:paraId="5349066F" w14:textId="3B458078" w:rsidR="00770123" w:rsidRPr="00EE26A5" w:rsidRDefault="00770123" w:rsidP="00C469E6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  <w14:ligatures w14:val="standardContextual"/>
              </w:rPr>
            </w:pPr>
            <w:r w:rsidRPr="00EE26A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Echanges</w:t>
            </w:r>
          </w:p>
        </w:tc>
        <w:tc>
          <w:tcPr>
            <w:tcW w:w="1734" w:type="dxa"/>
            <w:vAlign w:val="center"/>
          </w:tcPr>
          <w:p w14:paraId="3388C37D" w14:textId="77777777" w:rsidR="00770123" w:rsidRPr="00D31E6A" w:rsidRDefault="0077012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770123" w:rsidRPr="00E93FB3" w14:paraId="2AB2CD16" w14:textId="77777777" w:rsidTr="00EE26A5">
        <w:trPr>
          <w:trHeight w:val="5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91CB" w14:textId="77777777" w:rsidR="00770123" w:rsidRPr="00D31E6A" w:rsidRDefault="0077012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1D5" w14:textId="38C42AAA" w:rsidR="00770123" w:rsidRPr="0013266B" w:rsidRDefault="00770123" w:rsidP="00C469E6">
            <w:pPr>
              <w:spacing w:line="240" w:lineRule="auto"/>
              <w:jc w:val="left"/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17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00 </w:t>
            </w:r>
            <w:r w:rsidR="00AA031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-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18</w:t>
            </w:r>
            <w:r w:rsidR="00016D98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h</w:t>
            </w:r>
            <w:r w:rsidRPr="0013266B">
              <w:rPr>
                <w:rFonts w:ascii="Arial" w:eastAsia="Source Sans Pro" w:hAnsi="Arial" w:cs="Arial"/>
                <w:bCs/>
                <w:color w:val="000000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DEC1" w14:textId="77777777" w:rsidR="00770123" w:rsidRPr="0013266B" w:rsidRDefault="00770123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Présentation des décisions finales et des recommandations</w:t>
            </w:r>
          </w:p>
          <w:p w14:paraId="3B48E03C" w14:textId="513D45E3" w:rsidR="00770123" w:rsidRPr="0013266B" w:rsidRDefault="00770123" w:rsidP="00C469E6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13266B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Cérémonie de clôture et discours de remerciements</w:t>
            </w:r>
          </w:p>
        </w:tc>
        <w:tc>
          <w:tcPr>
            <w:tcW w:w="1734" w:type="dxa"/>
            <w:vAlign w:val="center"/>
          </w:tcPr>
          <w:p w14:paraId="75CF3F0D" w14:textId="77777777" w:rsidR="00770123" w:rsidRPr="00D31E6A" w:rsidRDefault="0077012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E26A5" w:rsidRPr="00E93FB3" w14:paraId="38CDB549" w14:textId="77777777" w:rsidTr="00C852BC">
        <w:trPr>
          <w:trHeight w:val="5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6F0820" w14:textId="4F8E4AAF" w:rsidR="00EE26A5" w:rsidRPr="00EE26A5" w:rsidRDefault="00EE26A5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13 Nov.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9786F2" w14:textId="3947122A" w:rsidR="00EE26A5" w:rsidRPr="00EE26A5" w:rsidRDefault="00EE26A5" w:rsidP="00C469E6">
            <w:pPr>
              <w:spacing w:line="240" w:lineRule="auto"/>
              <w:jc w:val="left"/>
              <w:rPr>
                <w:rFonts w:ascii="Arial" w:eastAsia="Source Sans Pro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08h00 - 09h00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31E789" w14:textId="77777777" w:rsidR="00EE26A5" w:rsidRPr="00EE26A5" w:rsidRDefault="00EE26A5" w:rsidP="00EE26A5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EE26A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Accueil et enregistrement</w:t>
            </w:r>
          </w:p>
          <w:p w14:paraId="6320CB27" w14:textId="7C8C40D7" w:rsidR="00EE26A5" w:rsidRPr="00EE26A5" w:rsidRDefault="00EE26A5" w:rsidP="00EE26A5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E26A5">
              <w:rPr>
                <w:rFonts w:ascii="Arial Unicode MS" w:eastAsia="Arial Unicode MS" w:hAnsi="Arial Unicode MS" w:cs="Arial Unicode MS"/>
                <w:b/>
                <w:sz w:val="20"/>
                <w:szCs w:val="24"/>
              </w:rPr>
              <w:t>Assemblée Générale U-3ARC</w:t>
            </w:r>
          </w:p>
        </w:tc>
        <w:tc>
          <w:tcPr>
            <w:tcW w:w="1734" w:type="dxa"/>
            <w:shd w:val="clear" w:color="auto" w:fill="F7CAAC" w:themeFill="accent2" w:themeFillTint="66"/>
            <w:vAlign w:val="center"/>
          </w:tcPr>
          <w:p w14:paraId="7C1E7DD1" w14:textId="7BB84299" w:rsidR="00EE26A5" w:rsidRPr="00EE26A5" w:rsidRDefault="00EE26A5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Hôtel Pearl Ramadan</w:t>
            </w:r>
          </w:p>
        </w:tc>
      </w:tr>
      <w:tr w:rsidR="00DC3E93" w:rsidRPr="00E93FB3" w14:paraId="57C9702C" w14:textId="77777777" w:rsidTr="00EE26A5">
        <w:trPr>
          <w:trHeight w:val="545"/>
        </w:trPr>
        <w:tc>
          <w:tcPr>
            <w:tcW w:w="985" w:type="dxa"/>
            <w:vAlign w:val="center"/>
          </w:tcPr>
          <w:p w14:paraId="6FBB4788" w14:textId="66DFD041" w:rsidR="00DC3E93" w:rsidRPr="00E93FB3" w:rsidRDefault="00DC3E9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1B2C7E5" w14:textId="0F6A3232" w:rsidR="00591C22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09h00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10h00</w:t>
            </w:r>
          </w:p>
        </w:tc>
        <w:tc>
          <w:tcPr>
            <w:tcW w:w="6120" w:type="dxa"/>
            <w:vAlign w:val="center"/>
          </w:tcPr>
          <w:p w14:paraId="22AB979A" w14:textId="77777777" w:rsidR="00DC3E93" w:rsidRPr="00E93FB3" w:rsidRDefault="00591C22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Cérémonie d’ouverture de l’Assemblée Générale</w:t>
            </w:r>
          </w:p>
        </w:tc>
        <w:tc>
          <w:tcPr>
            <w:tcW w:w="1734" w:type="dxa"/>
            <w:vAlign w:val="center"/>
          </w:tcPr>
          <w:p w14:paraId="2BE3A8A4" w14:textId="558F9378" w:rsidR="00DC3E93" w:rsidRPr="00E93FB3" w:rsidRDefault="0094541F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Salle de Réunion</w:t>
            </w:r>
          </w:p>
        </w:tc>
      </w:tr>
      <w:tr w:rsidR="00DC3E93" w:rsidRPr="00E93FB3" w14:paraId="0AD0E4E3" w14:textId="77777777" w:rsidTr="00687668">
        <w:trPr>
          <w:trHeight w:val="510"/>
        </w:trPr>
        <w:tc>
          <w:tcPr>
            <w:tcW w:w="985" w:type="dxa"/>
            <w:shd w:val="clear" w:color="auto" w:fill="FFD966" w:themeFill="accent4" w:themeFillTint="99"/>
            <w:vAlign w:val="center"/>
          </w:tcPr>
          <w:p w14:paraId="65E12498" w14:textId="33454460" w:rsidR="00DC3E93" w:rsidRPr="00E93FB3" w:rsidRDefault="00DC3E9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D966" w:themeFill="accent4" w:themeFillTint="99"/>
            <w:vAlign w:val="center"/>
          </w:tcPr>
          <w:p w14:paraId="552B307F" w14:textId="1F47F8CE" w:rsidR="00591C22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10h00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="00BD331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10h30</w:t>
            </w:r>
          </w:p>
        </w:tc>
        <w:tc>
          <w:tcPr>
            <w:tcW w:w="6120" w:type="dxa"/>
            <w:shd w:val="clear" w:color="auto" w:fill="FFD966" w:themeFill="accent4" w:themeFillTint="99"/>
            <w:vAlign w:val="center"/>
          </w:tcPr>
          <w:p w14:paraId="74F05438" w14:textId="01AE77B8" w:rsidR="00DC3E93" w:rsidRPr="00E93FB3" w:rsidRDefault="00687668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eastAsia="en-US"/>
                <w14:ligatures w14:val="standardContextual"/>
              </w:rPr>
              <w:t>Photo de groupe et Pause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42DBF19D" w14:textId="4BBCFA4E" w:rsidR="00DC3E93" w:rsidRPr="00E93FB3" w:rsidRDefault="00DC3E9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DC3E93" w:rsidRPr="00E93FB3" w14:paraId="5F263096" w14:textId="77777777" w:rsidTr="00EE26A5">
        <w:trPr>
          <w:trHeight w:val="518"/>
        </w:trPr>
        <w:tc>
          <w:tcPr>
            <w:tcW w:w="985" w:type="dxa"/>
            <w:vAlign w:val="center"/>
          </w:tcPr>
          <w:p w14:paraId="0AE98B92" w14:textId="035CECE6" w:rsidR="00DC3E93" w:rsidRPr="00E93FB3" w:rsidRDefault="00DC3E9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49F348A5" w14:textId="6483771B" w:rsidR="00591C22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10h30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="00AA031B">
              <w:rPr>
                <w:rFonts w:ascii="Arial" w:eastAsia="Arial Unicode MS" w:hAnsi="Arial" w:cs="Arial"/>
                <w:bCs/>
                <w:sz w:val="20"/>
                <w:szCs w:val="20"/>
              </w:rPr>
              <w:t>-</w:t>
            </w:r>
            <w:r w:rsidR="00BD331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12</w:t>
            </w:r>
            <w:r w:rsidR="00016D98">
              <w:rPr>
                <w:rFonts w:ascii="Arial" w:eastAsia="Arial Unicode MS" w:hAnsi="Arial" w:cs="Arial"/>
                <w:bCs/>
                <w:sz w:val="20"/>
                <w:szCs w:val="20"/>
              </w:rPr>
              <w:t>h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6120" w:type="dxa"/>
            <w:vAlign w:val="center"/>
          </w:tcPr>
          <w:p w14:paraId="1536AE4C" w14:textId="77777777" w:rsidR="00DC3E93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Lecture du Bilan Financier et Moral (Uniquement les représentants des associations membres et invités spéciaux autorisés)</w:t>
            </w:r>
          </w:p>
        </w:tc>
        <w:tc>
          <w:tcPr>
            <w:tcW w:w="1734" w:type="dxa"/>
            <w:vAlign w:val="center"/>
          </w:tcPr>
          <w:p w14:paraId="6DC9509B" w14:textId="65887388" w:rsidR="00DC3E93" w:rsidRPr="00E93FB3" w:rsidRDefault="0094541F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Salle de Réunion</w:t>
            </w:r>
          </w:p>
        </w:tc>
      </w:tr>
      <w:tr w:rsidR="00DC3E93" w:rsidRPr="00E93FB3" w14:paraId="09CAB666" w14:textId="77777777" w:rsidTr="00687668">
        <w:trPr>
          <w:trHeight w:val="454"/>
        </w:trPr>
        <w:tc>
          <w:tcPr>
            <w:tcW w:w="985" w:type="dxa"/>
            <w:shd w:val="clear" w:color="auto" w:fill="FFD966" w:themeFill="accent4" w:themeFillTint="99"/>
            <w:vAlign w:val="center"/>
          </w:tcPr>
          <w:p w14:paraId="5722C215" w14:textId="1EF8D4C0" w:rsidR="00DC3E93" w:rsidRPr="00E93FB3" w:rsidRDefault="00DC3E9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D966" w:themeFill="accent4" w:themeFillTint="99"/>
            <w:vAlign w:val="center"/>
          </w:tcPr>
          <w:p w14:paraId="233E0BE5" w14:textId="72995482" w:rsidR="00591C22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12h30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13h30</w:t>
            </w:r>
          </w:p>
        </w:tc>
        <w:tc>
          <w:tcPr>
            <w:tcW w:w="6120" w:type="dxa"/>
            <w:shd w:val="clear" w:color="auto" w:fill="FFD966" w:themeFill="accent4" w:themeFillTint="99"/>
            <w:vAlign w:val="center"/>
          </w:tcPr>
          <w:p w14:paraId="1E5B1341" w14:textId="50774F41" w:rsidR="00DC3E93" w:rsidRPr="00E93FB3" w:rsidRDefault="0048130F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3266B">
              <w:rPr>
                <w:rFonts w:ascii="Arial" w:eastAsia="Calibri" w:hAnsi="Arial" w:cs="Arial"/>
                <w:bCs/>
                <w:sz w:val="20"/>
                <w:szCs w:val="20"/>
                <w:lang w:val="en-US" w:eastAsia="en-US"/>
                <w14:ligatures w14:val="standardContextual"/>
              </w:rPr>
              <w:t>Déjeuner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26FE6DE5" w14:textId="1A6610C5" w:rsidR="00DC3E93" w:rsidRPr="00E93FB3" w:rsidRDefault="00DC3E93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DC3E93" w:rsidRPr="00E93FB3" w14:paraId="174E10EB" w14:textId="77777777" w:rsidTr="00687668">
        <w:trPr>
          <w:trHeight w:val="562"/>
        </w:trPr>
        <w:tc>
          <w:tcPr>
            <w:tcW w:w="985" w:type="dxa"/>
            <w:vAlign w:val="center"/>
          </w:tcPr>
          <w:p w14:paraId="40C4101E" w14:textId="4B068F22" w:rsidR="00DC3E93" w:rsidRPr="00E93FB3" w:rsidRDefault="00DC3E93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0AA04ADB" w14:textId="1AFD5D6A" w:rsidR="00591C22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13h30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16h30</w:t>
            </w:r>
          </w:p>
        </w:tc>
        <w:tc>
          <w:tcPr>
            <w:tcW w:w="6120" w:type="dxa"/>
            <w:vAlign w:val="center"/>
          </w:tcPr>
          <w:p w14:paraId="42647412" w14:textId="77777777" w:rsidR="00DC3E93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Assemblée Générale de U-3ARC (Uniquement les représentants des associations membres et invités spéciaux autorisés)</w:t>
            </w:r>
          </w:p>
        </w:tc>
        <w:tc>
          <w:tcPr>
            <w:tcW w:w="1734" w:type="dxa"/>
            <w:vAlign w:val="center"/>
          </w:tcPr>
          <w:p w14:paraId="22C5BF71" w14:textId="3EC522C4" w:rsidR="00DC3E93" w:rsidRPr="00E93FB3" w:rsidRDefault="0094541F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Salle de Réunion</w:t>
            </w:r>
          </w:p>
        </w:tc>
      </w:tr>
      <w:tr w:rsidR="00DC3E93" w:rsidRPr="00E93FB3" w14:paraId="5E6459E8" w14:textId="77777777" w:rsidTr="0094541F">
        <w:trPr>
          <w:trHeight w:val="535"/>
        </w:trPr>
        <w:tc>
          <w:tcPr>
            <w:tcW w:w="985" w:type="dxa"/>
            <w:shd w:val="clear" w:color="auto" w:fill="F7CAAC" w:themeFill="accent2" w:themeFillTint="66"/>
            <w:vAlign w:val="center"/>
          </w:tcPr>
          <w:p w14:paraId="28EBCA0F" w14:textId="77777777" w:rsidR="00DC3E93" w:rsidRPr="00EE26A5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14 Nov.</w:t>
            </w:r>
          </w:p>
        </w:tc>
        <w:tc>
          <w:tcPr>
            <w:tcW w:w="1715" w:type="dxa"/>
            <w:shd w:val="clear" w:color="auto" w:fill="F7CAAC" w:themeFill="accent2" w:themeFillTint="66"/>
            <w:vAlign w:val="center"/>
          </w:tcPr>
          <w:p w14:paraId="16996E0F" w14:textId="030044BD" w:rsidR="00591C22" w:rsidRPr="00EE26A5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08h00</w:t>
            </w:r>
            <w:r w:rsidR="006362FA"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- </w:t>
            </w: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09h00</w:t>
            </w:r>
          </w:p>
        </w:tc>
        <w:tc>
          <w:tcPr>
            <w:tcW w:w="6120" w:type="dxa"/>
            <w:shd w:val="clear" w:color="auto" w:fill="F7CAAC" w:themeFill="accent2" w:themeFillTint="66"/>
            <w:vAlign w:val="center"/>
          </w:tcPr>
          <w:p w14:paraId="17200301" w14:textId="77777777" w:rsidR="00DC3E93" w:rsidRPr="00EE26A5" w:rsidRDefault="00591C22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Accueil et enregistrement</w:t>
            </w:r>
          </w:p>
        </w:tc>
        <w:tc>
          <w:tcPr>
            <w:tcW w:w="1734" w:type="dxa"/>
            <w:shd w:val="clear" w:color="auto" w:fill="F7CAAC" w:themeFill="accent2" w:themeFillTint="66"/>
            <w:vAlign w:val="center"/>
          </w:tcPr>
          <w:p w14:paraId="421FF0C4" w14:textId="77777777" w:rsidR="00DC3E93" w:rsidRPr="00EE26A5" w:rsidRDefault="00591C22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Hôtel Pearl Ramadan</w:t>
            </w:r>
          </w:p>
        </w:tc>
      </w:tr>
      <w:tr w:rsidR="00591C22" w:rsidRPr="00E93FB3" w14:paraId="31519B1F" w14:textId="77777777" w:rsidTr="00687668">
        <w:trPr>
          <w:trHeight w:val="575"/>
        </w:trPr>
        <w:tc>
          <w:tcPr>
            <w:tcW w:w="985" w:type="dxa"/>
            <w:vAlign w:val="center"/>
          </w:tcPr>
          <w:p w14:paraId="4AD9F6CB" w14:textId="457F721F" w:rsidR="00591C22" w:rsidRPr="00E93FB3" w:rsidRDefault="00591C22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1E0D97DC" w14:textId="1E7A559F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09h00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12h00</w:t>
            </w:r>
          </w:p>
        </w:tc>
        <w:tc>
          <w:tcPr>
            <w:tcW w:w="6120" w:type="dxa"/>
            <w:vAlign w:val="center"/>
          </w:tcPr>
          <w:p w14:paraId="0A878D25" w14:textId="77777777" w:rsidR="00591C22" w:rsidRPr="00E93FB3" w:rsidRDefault="00591C22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Rencontre des formateurs de U-3ARC</w:t>
            </w:r>
          </w:p>
        </w:tc>
        <w:tc>
          <w:tcPr>
            <w:tcW w:w="1734" w:type="dxa"/>
            <w:vAlign w:val="center"/>
          </w:tcPr>
          <w:p w14:paraId="0D3E7D17" w14:textId="1E22F68B" w:rsidR="00591C22" w:rsidRPr="00E93FB3" w:rsidRDefault="0094541F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Salle de réunion</w:t>
            </w:r>
          </w:p>
        </w:tc>
      </w:tr>
      <w:tr w:rsidR="00F43239" w:rsidRPr="00E93FB3" w14:paraId="0ACB2462" w14:textId="77777777" w:rsidTr="00687668">
        <w:trPr>
          <w:trHeight w:val="553"/>
        </w:trPr>
        <w:tc>
          <w:tcPr>
            <w:tcW w:w="985" w:type="dxa"/>
            <w:vAlign w:val="center"/>
          </w:tcPr>
          <w:p w14:paraId="22B8BDD8" w14:textId="4549DB8A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56CDCF03" w14:textId="29692C60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13h30</w:t>
            </w:r>
            <w:r w:rsidR="006362FA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16h30</w:t>
            </w:r>
          </w:p>
        </w:tc>
        <w:tc>
          <w:tcPr>
            <w:tcW w:w="6120" w:type="dxa"/>
            <w:vAlign w:val="center"/>
          </w:tcPr>
          <w:p w14:paraId="308B961C" w14:textId="77777777" w:rsidR="00F43239" w:rsidRPr="00E93FB3" w:rsidRDefault="00F43239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Rencontre des femmes de U-3ARC</w:t>
            </w:r>
          </w:p>
        </w:tc>
        <w:tc>
          <w:tcPr>
            <w:tcW w:w="1734" w:type="dxa"/>
            <w:vAlign w:val="center"/>
          </w:tcPr>
          <w:p w14:paraId="760A78D9" w14:textId="6C8C57E2" w:rsidR="00F43239" w:rsidRPr="00E93FB3" w:rsidRDefault="0094541F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Salle de réunion</w:t>
            </w:r>
          </w:p>
        </w:tc>
      </w:tr>
      <w:tr w:rsidR="00F43239" w:rsidRPr="00E93FB3" w14:paraId="6945002A" w14:textId="77777777" w:rsidTr="00EE26A5">
        <w:trPr>
          <w:trHeight w:val="682"/>
        </w:trPr>
        <w:tc>
          <w:tcPr>
            <w:tcW w:w="985" w:type="dxa"/>
            <w:vAlign w:val="center"/>
          </w:tcPr>
          <w:p w14:paraId="2E3F6758" w14:textId="2E324425" w:rsidR="00F43239" w:rsidRPr="00E93FB3" w:rsidRDefault="00ED452C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1715" w:type="dxa"/>
            <w:vAlign w:val="center"/>
          </w:tcPr>
          <w:p w14:paraId="46BBF28A" w14:textId="1DB0BE75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19h30</w:t>
            </w:r>
            <w:r w:rsidR="004E067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22h00</w:t>
            </w:r>
          </w:p>
        </w:tc>
        <w:tc>
          <w:tcPr>
            <w:tcW w:w="6120" w:type="dxa"/>
            <w:vAlign w:val="center"/>
          </w:tcPr>
          <w:p w14:paraId="33546469" w14:textId="77777777" w:rsidR="00F43239" w:rsidRPr="00E93FB3" w:rsidRDefault="00F43239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Diner gala de clôture de l’Assemblé Générale de U-3ARC</w:t>
            </w:r>
          </w:p>
        </w:tc>
        <w:tc>
          <w:tcPr>
            <w:tcW w:w="1734" w:type="dxa"/>
            <w:vAlign w:val="center"/>
          </w:tcPr>
          <w:p w14:paraId="479CE689" w14:textId="30404AC4" w:rsidR="00F43239" w:rsidRPr="00E93FB3" w:rsidRDefault="00F43239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F43239" w:rsidRPr="00E93FB3" w14:paraId="0333109E" w14:textId="77777777" w:rsidTr="00C852BC">
        <w:trPr>
          <w:trHeight w:val="705"/>
        </w:trPr>
        <w:tc>
          <w:tcPr>
            <w:tcW w:w="985" w:type="dxa"/>
            <w:shd w:val="clear" w:color="auto" w:fill="F7CAAC" w:themeFill="accent2" w:themeFillTint="66"/>
            <w:vAlign w:val="center"/>
          </w:tcPr>
          <w:p w14:paraId="172448C4" w14:textId="77777777" w:rsidR="00F43239" w:rsidRPr="00EE26A5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15 Nov.</w:t>
            </w:r>
          </w:p>
        </w:tc>
        <w:tc>
          <w:tcPr>
            <w:tcW w:w="1715" w:type="dxa"/>
            <w:shd w:val="clear" w:color="auto" w:fill="F7CAAC" w:themeFill="accent2" w:themeFillTint="66"/>
            <w:vAlign w:val="center"/>
          </w:tcPr>
          <w:p w14:paraId="662D0675" w14:textId="7035D7D9" w:rsidR="00F43239" w:rsidRPr="00EE26A5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08h00</w:t>
            </w:r>
            <w:r w:rsidR="004E0679"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- </w:t>
            </w: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0</w:t>
            </w:r>
            <w:r w:rsidR="009454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</w:t>
            </w:r>
            <w:r w:rsidR="009454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120" w:type="dxa"/>
            <w:shd w:val="clear" w:color="auto" w:fill="F7CAAC" w:themeFill="accent2" w:themeFillTint="66"/>
            <w:vAlign w:val="center"/>
          </w:tcPr>
          <w:p w14:paraId="685D9D9A" w14:textId="77777777" w:rsidR="00F43239" w:rsidRPr="00EE26A5" w:rsidRDefault="00F43239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Accueil et enregistrement</w:t>
            </w:r>
          </w:p>
        </w:tc>
        <w:tc>
          <w:tcPr>
            <w:tcW w:w="1734" w:type="dxa"/>
            <w:shd w:val="clear" w:color="auto" w:fill="F7CAAC" w:themeFill="accent2" w:themeFillTint="66"/>
            <w:vAlign w:val="center"/>
          </w:tcPr>
          <w:p w14:paraId="6A741ABF" w14:textId="77777777" w:rsidR="00F43239" w:rsidRPr="00EE26A5" w:rsidRDefault="00F43239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26A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Hôtel Pearl Ramadan</w:t>
            </w:r>
          </w:p>
        </w:tc>
      </w:tr>
      <w:tr w:rsidR="00F43239" w:rsidRPr="00E93FB3" w14:paraId="2603DC3C" w14:textId="77777777" w:rsidTr="00687668">
        <w:trPr>
          <w:trHeight w:val="669"/>
        </w:trPr>
        <w:tc>
          <w:tcPr>
            <w:tcW w:w="985" w:type="dxa"/>
            <w:vAlign w:val="center"/>
          </w:tcPr>
          <w:p w14:paraId="59114135" w14:textId="531743FE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347F8FEB" w14:textId="3B57B4F3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0</w:t>
            </w:r>
            <w:r w:rsidR="0094541F">
              <w:rPr>
                <w:rFonts w:ascii="Arial" w:eastAsia="Arial Unicode MS" w:hAnsi="Arial" w:cs="Arial"/>
                <w:bCs/>
                <w:sz w:val="20"/>
                <w:szCs w:val="20"/>
              </w:rPr>
              <w:t>8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h</w:t>
            </w:r>
            <w:r w:rsidR="0094541F">
              <w:rPr>
                <w:rFonts w:ascii="Arial" w:eastAsia="Arial Unicode MS" w:hAnsi="Arial" w:cs="Arial"/>
                <w:bCs/>
                <w:sz w:val="20"/>
                <w:szCs w:val="20"/>
              </w:rPr>
              <w:t>45</w:t>
            </w:r>
            <w:r w:rsidR="00BD331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10h</w:t>
            </w:r>
            <w:r w:rsidR="0094541F">
              <w:rPr>
                <w:rFonts w:ascii="Arial" w:eastAsia="Arial Unicode MS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6120" w:type="dxa"/>
            <w:vAlign w:val="center"/>
          </w:tcPr>
          <w:p w14:paraId="1CC0F47A" w14:textId="77777777" w:rsidR="00F43239" w:rsidRPr="00E93FB3" w:rsidRDefault="00F43239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Visite chez sa majesté le Mogho Naaba Baongo</w:t>
            </w:r>
          </w:p>
        </w:tc>
        <w:tc>
          <w:tcPr>
            <w:tcW w:w="1734" w:type="dxa"/>
            <w:vAlign w:val="center"/>
          </w:tcPr>
          <w:p w14:paraId="316FB873" w14:textId="77777777" w:rsidR="00F43239" w:rsidRPr="00E93FB3" w:rsidRDefault="00F43239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Mogho Naaba Baongo</w:t>
            </w:r>
          </w:p>
        </w:tc>
      </w:tr>
      <w:tr w:rsidR="00F43239" w:rsidRPr="00E93FB3" w14:paraId="66D9C90B" w14:textId="77777777" w:rsidTr="00687668">
        <w:trPr>
          <w:trHeight w:val="821"/>
        </w:trPr>
        <w:tc>
          <w:tcPr>
            <w:tcW w:w="985" w:type="dxa"/>
            <w:vAlign w:val="center"/>
          </w:tcPr>
          <w:p w14:paraId="7D24B612" w14:textId="3E9841B6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9F5A0B8" w14:textId="641EABA8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10h30</w:t>
            </w:r>
            <w:r w:rsidR="00E7012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12h00</w:t>
            </w:r>
          </w:p>
        </w:tc>
        <w:tc>
          <w:tcPr>
            <w:tcW w:w="6120" w:type="dxa"/>
            <w:vAlign w:val="center"/>
          </w:tcPr>
          <w:p w14:paraId="0F2390F5" w14:textId="6198A565" w:rsidR="00F43239" w:rsidRPr="00E93FB3" w:rsidRDefault="00CE6778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Visite</w:t>
            </w:r>
            <w:r w:rsidR="00F43239"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du mausolée Thomas Sankara</w:t>
            </w:r>
          </w:p>
        </w:tc>
        <w:tc>
          <w:tcPr>
            <w:tcW w:w="1734" w:type="dxa"/>
            <w:vAlign w:val="center"/>
          </w:tcPr>
          <w:p w14:paraId="627CBFDF" w14:textId="77777777" w:rsidR="00F43239" w:rsidRPr="00E93FB3" w:rsidRDefault="00F43239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Mausolée Thomas Sankara</w:t>
            </w:r>
          </w:p>
        </w:tc>
      </w:tr>
      <w:tr w:rsidR="00F43239" w:rsidRPr="00E93FB3" w14:paraId="78A01108" w14:textId="77777777" w:rsidTr="00687668">
        <w:trPr>
          <w:trHeight w:val="564"/>
        </w:trPr>
        <w:tc>
          <w:tcPr>
            <w:tcW w:w="985" w:type="dxa"/>
            <w:vAlign w:val="center"/>
          </w:tcPr>
          <w:p w14:paraId="4C028E93" w14:textId="721DC62B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94C9CAF" w14:textId="0B601F20" w:rsidR="00F43239" w:rsidRPr="00E93FB3" w:rsidRDefault="00F43239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12h00</w:t>
            </w:r>
            <w:r w:rsidR="00E7012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- 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13h30</w:t>
            </w:r>
          </w:p>
        </w:tc>
        <w:tc>
          <w:tcPr>
            <w:tcW w:w="6120" w:type="dxa"/>
            <w:vAlign w:val="center"/>
          </w:tcPr>
          <w:p w14:paraId="7B23BE23" w14:textId="77777777" w:rsidR="00F43239" w:rsidRPr="00E93FB3" w:rsidRDefault="00F43239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Visite du Musée National du Burkina Faso</w:t>
            </w:r>
          </w:p>
        </w:tc>
        <w:tc>
          <w:tcPr>
            <w:tcW w:w="1734" w:type="dxa"/>
            <w:vAlign w:val="center"/>
          </w:tcPr>
          <w:p w14:paraId="25423961" w14:textId="77777777" w:rsidR="00F43239" w:rsidRPr="00E93FB3" w:rsidRDefault="00F43239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Musée National</w:t>
            </w:r>
          </w:p>
        </w:tc>
      </w:tr>
      <w:tr w:rsidR="00360EEC" w:rsidRPr="00E93FB3" w14:paraId="774C5E50" w14:textId="77777777" w:rsidTr="00687668">
        <w:trPr>
          <w:trHeight w:val="558"/>
        </w:trPr>
        <w:tc>
          <w:tcPr>
            <w:tcW w:w="985" w:type="dxa"/>
            <w:shd w:val="clear" w:color="auto" w:fill="FFD966" w:themeFill="accent4" w:themeFillTint="99"/>
            <w:vAlign w:val="center"/>
          </w:tcPr>
          <w:p w14:paraId="2FBA5518" w14:textId="7B4864C4" w:rsidR="00360EEC" w:rsidRPr="00E93FB3" w:rsidRDefault="00360EEC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FD966" w:themeFill="accent4" w:themeFillTint="99"/>
            <w:vAlign w:val="center"/>
          </w:tcPr>
          <w:p w14:paraId="1A5F56DB" w14:textId="2C04C641" w:rsidR="00360EEC" w:rsidRPr="00E93FB3" w:rsidRDefault="00360EEC" w:rsidP="007669F9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13h30</w:t>
            </w:r>
            <w:r w:rsidR="0094541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– 14h45</w:t>
            </w:r>
          </w:p>
        </w:tc>
        <w:tc>
          <w:tcPr>
            <w:tcW w:w="6120" w:type="dxa"/>
            <w:shd w:val="clear" w:color="auto" w:fill="FFD966" w:themeFill="accent4" w:themeFillTint="99"/>
            <w:vAlign w:val="center"/>
          </w:tcPr>
          <w:p w14:paraId="5693E0EE" w14:textId="64AE8C60" w:rsidR="00360EEC" w:rsidRPr="00E93FB3" w:rsidRDefault="00360EEC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Déjeuné dans </w:t>
            </w:r>
            <w:r w:rsidR="00CE6778"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la cour</w:t>
            </w: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du Musée Nation</w:t>
            </w:r>
          </w:p>
        </w:tc>
        <w:tc>
          <w:tcPr>
            <w:tcW w:w="1734" w:type="dxa"/>
            <w:shd w:val="clear" w:color="auto" w:fill="FFD966" w:themeFill="accent4" w:themeFillTint="99"/>
            <w:vAlign w:val="center"/>
          </w:tcPr>
          <w:p w14:paraId="0228EE58" w14:textId="77777777" w:rsidR="00360EEC" w:rsidRPr="00E93FB3" w:rsidRDefault="00360EEC" w:rsidP="00C469E6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Musée National</w:t>
            </w:r>
          </w:p>
        </w:tc>
      </w:tr>
      <w:tr w:rsidR="00360EEC" w:rsidRPr="00E93FB3" w14:paraId="74B1A6B5" w14:textId="77777777" w:rsidTr="0094541F">
        <w:trPr>
          <w:trHeight w:val="566"/>
        </w:trPr>
        <w:tc>
          <w:tcPr>
            <w:tcW w:w="985" w:type="dxa"/>
            <w:shd w:val="clear" w:color="auto" w:fill="EE0000"/>
            <w:vAlign w:val="center"/>
          </w:tcPr>
          <w:p w14:paraId="47CB13AF" w14:textId="234EAADE" w:rsidR="00360EEC" w:rsidRPr="00E93FB3" w:rsidRDefault="00360EEC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EE0000"/>
            <w:vAlign w:val="center"/>
          </w:tcPr>
          <w:p w14:paraId="54BEEB47" w14:textId="77777777" w:rsidR="00360EEC" w:rsidRPr="00E93FB3" w:rsidRDefault="00360EEC" w:rsidP="007669F9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93FB3">
              <w:rPr>
                <w:rFonts w:ascii="Arial" w:eastAsia="Arial Unicode MS" w:hAnsi="Arial" w:cs="Arial"/>
                <w:bCs/>
                <w:sz w:val="20"/>
                <w:szCs w:val="20"/>
              </w:rPr>
              <w:t>15h00</w:t>
            </w:r>
          </w:p>
        </w:tc>
        <w:tc>
          <w:tcPr>
            <w:tcW w:w="6120" w:type="dxa"/>
            <w:shd w:val="clear" w:color="auto" w:fill="EE0000"/>
            <w:vAlign w:val="center"/>
          </w:tcPr>
          <w:p w14:paraId="3B54E04E" w14:textId="45647A27" w:rsidR="00360EEC" w:rsidRPr="00E93FB3" w:rsidRDefault="0094541F" w:rsidP="00EE26A5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FIN</w:t>
            </w:r>
          </w:p>
        </w:tc>
        <w:tc>
          <w:tcPr>
            <w:tcW w:w="1734" w:type="dxa"/>
            <w:shd w:val="clear" w:color="auto" w:fill="EE0000"/>
            <w:vAlign w:val="center"/>
          </w:tcPr>
          <w:p w14:paraId="422DDE30" w14:textId="77777777" w:rsidR="00360EEC" w:rsidRPr="00E93FB3" w:rsidRDefault="00360EEC" w:rsidP="00C469E6">
            <w:pPr>
              <w:spacing w:line="240" w:lineRule="auto"/>
              <w:jc w:val="lef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</w:tbl>
    <w:p w14:paraId="5E5574B3" w14:textId="77777777" w:rsidR="00DC3E93" w:rsidRPr="004B4297" w:rsidRDefault="00DC3E93" w:rsidP="00DC3E93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sectPr w:rsidR="00DC3E93" w:rsidRPr="004B4297" w:rsidSect="00F20D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2114" w14:textId="77777777" w:rsidR="00490BE3" w:rsidRDefault="00490BE3">
      <w:pPr>
        <w:spacing w:after="0" w:line="240" w:lineRule="auto"/>
      </w:pPr>
      <w:r>
        <w:separator/>
      </w:r>
    </w:p>
  </w:endnote>
  <w:endnote w:type="continuationSeparator" w:id="0">
    <w:p w14:paraId="6B434993" w14:textId="77777777" w:rsidR="00490BE3" w:rsidRDefault="004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737442"/>
      <w:docPartObj>
        <w:docPartGallery w:val="Page Numbers (Bottom of Page)"/>
        <w:docPartUnique/>
      </w:docPartObj>
    </w:sdtPr>
    <w:sdtEndPr/>
    <w:sdtContent>
      <w:p w14:paraId="6FA28424" w14:textId="77777777" w:rsidR="00383EC0" w:rsidRDefault="00360EEC" w:rsidP="00587913">
        <w:pPr>
          <w:pStyle w:val="Pieddepage"/>
          <w:jc w:val="center"/>
        </w:pPr>
        <w:r>
          <w:t>10 BP 13185 OUAGADOUGOU 10 - Tél. : 00226 74 30 77 77 / www.u-3arc.org / info@u-3arc.org</w:t>
        </w:r>
      </w:p>
      <w:p w14:paraId="48B44905" w14:textId="77777777" w:rsidR="00383EC0" w:rsidRDefault="00360EEC" w:rsidP="00587913">
        <w:pPr>
          <w:pStyle w:val="Pieddepage"/>
          <w:jc w:val="center"/>
        </w:pPr>
        <w:r>
          <w:t>COMPTE BANQUE COMMERCIALE du Burkina Siège Centrale Avenue Kwame Nkrumah</w:t>
        </w:r>
      </w:p>
      <w:p w14:paraId="47622D0B" w14:textId="77777777" w:rsidR="00383EC0" w:rsidRPr="009F2537" w:rsidRDefault="00360EEC" w:rsidP="00587913">
        <w:pPr>
          <w:pStyle w:val="Pieddepage"/>
          <w:jc w:val="center"/>
        </w:pPr>
        <w:r w:rsidRPr="009F2537">
          <w:t>IBAN : BF42 BF056 01001 050614192901 23 - CODE BIC : BNCFBFBF</w:t>
        </w:r>
      </w:p>
      <w:p w14:paraId="1C66CBE0" w14:textId="77777777" w:rsidR="00383EC0" w:rsidRDefault="00360EEC">
        <w:pPr>
          <w:pStyle w:val="Pieddepage"/>
          <w:jc w:val="center"/>
        </w:pPr>
        <w:r>
          <w:t>OUAGADOUGOU - BURKINA FASO</w:t>
        </w:r>
      </w:p>
    </w:sdtContent>
  </w:sdt>
  <w:p w14:paraId="2EA811CA" w14:textId="77777777" w:rsidR="00383EC0" w:rsidRDefault="00383E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739E" w14:textId="77777777" w:rsidR="00490BE3" w:rsidRDefault="00490BE3">
      <w:pPr>
        <w:spacing w:after="0" w:line="240" w:lineRule="auto"/>
      </w:pPr>
      <w:r>
        <w:separator/>
      </w:r>
    </w:p>
  </w:footnote>
  <w:footnote w:type="continuationSeparator" w:id="0">
    <w:p w14:paraId="7DD167D2" w14:textId="77777777" w:rsidR="00490BE3" w:rsidRDefault="0049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0A59" w14:textId="77777777" w:rsidR="00383EC0" w:rsidRPr="00D95FE9" w:rsidRDefault="00360EEC" w:rsidP="00587913">
    <w:pPr>
      <w:jc w:val="center"/>
      <w:rPr>
        <w:b/>
        <w:noProof/>
        <w:color w:val="00B050"/>
        <w:sz w:val="24"/>
        <w:szCs w:val="24"/>
      </w:rPr>
    </w:pPr>
    <w:r w:rsidRPr="008F6BAA">
      <w:rPr>
        <w:b/>
        <w:noProof/>
        <w:color w:val="00B050"/>
        <w:szCs w:val="24"/>
      </w:rPr>
      <w:drawing>
        <wp:anchor distT="0" distB="0" distL="114300" distR="114300" simplePos="0" relativeHeight="251659264" behindDoc="1" locked="0" layoutInCell="1" allowOverlap="1" wp14:anchorId="4C97E493" wp14:editId="7A28AFC5">
          <wp:simplePos x="0" y="0"/>
          <wp:positionH relativeFrom="column">
            <wp:posOffset>-1160145</wp:posOffset>
          </wp:positionH>
          <wp:positionV relativeFrom="paragraph">
            <wp:posOffset>-132080</wp:posOffset>
          </wp:positionV>
          <wp:extent cx="1797050" cy="1273259"/>
          <wp:effectExtent l="0" t="0" r="0" b="3175"/>
          <wp:wrapNone/>
          <wp:docPr id="2" name="Image 2" descr="C:\Users\EPB sarl\AppData\Local\Microsoft\Windows\INetCache\Content.Word\IMG-20200708-WA0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PB sarl\AppData\Local\Microsoft\Windows\INetCache\Content.Word\IMG-20200708-WA00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53" cy="128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BAA">
      <w:rPr>
        <w:b/>
        <w:noProof/>
        <w:color w:val="00B050"/>
        <w:szCs w:val="24"/>
      </w:rPr>
      <w:t xml:space="preserve">    </w:t>
    </w:r>
    <w:r>
      <w:rPr>
        <w:b/>
        <w:noProof/>
        <w:color w:val="00B050"/>
        <w:szCs w:val="24"/>
      </w:rPr>
      <w:t xml:space="preserve">      </w:t>
    </w:r>
    <w:r w:rsidRPr="008F6BAA">
      <w:rPr>
        <w:b/>
        <w:noProof/>
        <w:color w:val="00B050"/>
        <w:szCs w:val="24"/>
      </w:rPr>
      <w:t xml:space="preserve"> </w:t>
    </w:r>
    <w:r w:rsidRPr="00D95FE9">
      <w:rPr>
        <w:b/>
        <w:noProof/>
        <w:color w:val="00B050"/>
        <w:sz w:val="24"/>
        <w:szCs w:val="24"/>
      </w:rPr>
      <w:t>Union des Associations Africaine des Acteurs de la Réfrigération et de la Climatisation</w:t>
    </w:r>
  </w:p>
  <w:p w14:paraId="01900653" w14:textId="77777777" w:rsidR="00383EC0" w:rsidRDefault="00360EEC" w:rsidP="00587913">
    <w:pPr>
      <w:jc w:val="center"/>
      <w:rPr>
        <w:b/>
        <w:color w:val="FF0000"/>
        <w:sz w:val="20"/>
        <w:szCs w:val="20"/>
      </w:rPr>
    </w:pPr>
    <w:r w:rsidRPr="00D95FE9">
      <w:rPr>
        <w:b/>
        <w:color w:val="FF0000"/>
        <w:sz w:val="20"/>
        <w:szCs w:val="20"/>
      </w:rPr>
      <w:t>LE FROID, LA CLE DU DEVELOPPEMENT DURABLE</w:t>
    </w:r>
  </w:p>
  <w:p w14:paraId="0D4F59B9" w14:textId="1C60E5A7" w:rsidR="00383EC0" w:rsidRPr="00D95FE9" w:rsidRDefault="00360EEC" w:rsidP="00587913">
    <w:pPr>
      <w:jc w:val="center"/>
      <w:rPr>
        <w:b/>
        <w:color w:val="FF0000"/>
        <w:sz w:val="28"/>
        <w:szCs w:val="32"/>
      </w:rPr>
    </w:pPr>
    <w:r w:rsidRPr="00D95FE9">
      <w:rPr>
        <w:szCs w:val="24"/>
      </w:rPr>
      <w:t>Récépissé de Déclaration d’Existence D’Association (N° N00000947001)</w:t>
    </w:r>
  </w:p>
  <w:p w14:paraId="3831D132" w14:textId="77777777" w:rsidR="00383EC0" w:rsidRDefault="00360EEC" w:rsidP="00587913">
    <w:pPr>
      <w:pStyle w:val="En-tte"/>
    </w:pPr>
    <w:r>
      <w:rPr>
        <w:noProof/>
        <w:color w:val="FF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C06A4" wp14:editId="4AC76E9C">
              <wp:simplePos x="0" y="0"/>
              <wp:positionH relativeFrom="column">
                <wp:posOffset>523240</wp:posOffset>
              </wp:positionH>
              <wp:positionV relativeFrom="paragraph">
                <wp:posOffset>151461</wp:posOffset>
              </wp:positionV>
              <wp:extent cx="5279390" cy="0"/>
              <wp:effectExtent l="0" t="0" r="35560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93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4FE24" id="Connecteur droit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1.95pt" to="456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" strokecolor="#4472c4 [3208]" strokeweight="1.5pt">
              <v:stroke joinstyle="miter"/>
            </v:line>
          </w:pict>
        </mc:Fallback>
      </mc:AlternateContent>
    </w:r>
  </w:p>
  <w:p w14:paraId="6A3338FA" w14:textId="77777777" w:rsidR="00383EC0" w:rsidRPr="00587913" w:rsidRDefault="00383EC0" w:rsidP="005879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4CFA"/>
    <w:multiLevelType w:val="hybridMultilevel"/>
    <w:tmpl w:val="9DA2EDBE"/>
    <w:lvl w:ilvl="0" w:tplc="2D662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E43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C3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4D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8F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6E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63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08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4F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7AE3"/>
    <w:multiLevelType w:val="hybridMultilevel"/>
    <w:tmpl w:val="55A890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86383">
    <w:abstractNumId w:val="0"/>
  </w:num>
  <w:num w:numId="2" w16cid:durableId="181209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93"/>
    <w:rsid w:val="000009A8"/>
    <w:rsid w:val="00016D98"/>
    <w:rsid w:val="00080FC9"/>
    <w:rsid w:val="000B49C5"/>
    <w:rsid w:val="0013266B"/>
    <w:rsid w:val="00141F2A"/>
    <w:rsid w:val="00194B25"/>
    <w:rsid w:val="001A3238"/>
    <w:rsid w:val="001A473D"/>
    <w:rsid w:val="001A728A"/>
    <w:rsid w:val="001B2339"/>
    <w:rsid w:val="002854DD"/>
    <w:rsid w:val="00287AD5"/>
    <w:rsid w:val="002A5A90"/>
    <w:rsid w:val="002C2EEF"/>
    <w:rsid w:val="002C450D"/>
    <w:rsid w:val="002E5EAA"/>
    <w:rsid w:val="002E5F57"/>
    <w:rsid w:val="002F6973"/>
    <w:rsid w:val="00360EEC"/>
    <w:rsid w:val="00383EC0"/>
    <w:rsid w:val="003C31C2"/>
    <w:rsid w:val="00411AA8"/>
    <w:rsid w:val="00445FB4"/>
    <w:rsid w:val="00467E85"/>
    <w:rsid w:val="0048130F"/>
    <w:rsid w:val="00487BB0"/>
    <w:rsid w:val="00490BE3"/>
    <w:rsid w:val="004E0679"/>
    <w:rsid w:val="00591C22"/>
    <w:rsid w:val="005A05DB"/>
    <w:rsid w:val="00602026"/>
    <w:rsid w:val="00621709"/>
    <w:rsid w:val="006362FA"/>
    <w:rsid w:val="00687668"/>
    <w:rsid w:val="006A4C73"/>
    <w:rsid w:val="006D4842"/>
    <w:rsid w:val="007043CB"/>
    <w:rsid w:val="007669F9"/>
    <w:rsid w:val="00770123"/>
    <w:rsid w:val="00773CFF"/>
    <w:rsid w:val="007855EC"/>
    <w:rsid w:val="007F6AC4"/>
    <w:rsid w:val="008007AE"/>
    <w:rsid w:val="00814FC2"/>
    <w:rsid w:val="0083049D"/>
    <w:rsid w:val="008E7A8D"/>
    <w:rsid w:val="0094541F"/>
    <w:rsid w:val="009F2537"/>
    <w:rsid w:val="009F7646"/>
    <w:rsid w:val="00A46D47"/>
    <w:rsid w:val="00A75C7C"/>
    <w:rsid w:val="00AA031B"/>
    <w:rsid w:val="00AB2EC3"/>
    <w:rsid w:val="00B05813"/>
    <w:rsid w:val="00B17ACB"/>
    <w:rsid w:val="00B51727"/>
    <w:rsid w:val="00B67525"/>
    <w:rsid w:val="00BB621C"/>
    <w:rsid w:val="00BB6CF0"/>
    <w:rsid w:val="00BD331F"/>
    <w:rsid w:val="00BE7ED2"/>
    <w:rsid w:val="00C469E6"/>
    <w:rsid w:val="00C852BC"/>
    <w:rsid w:val="00CC47EA"/>
    <w:rsid w:val="00CC538E"/>
    <w:rsid w:val="00CE6778"/>
    <w:rsid w:val="00CF08F2"/>
    <w:rsid w:val="00D31E6A"/>
    <w:rsid w:val="00D506C7"/>
    <w:rsid w:val="00D75CFD"/>
    <w:rsid w:val="00DC3E93"/>
    <w:rsid w:val="00E1604B"/>
    <w:rsid w:val="00E7012F"/>
    <w:rsid w:val="00E93FB3"/>
    <w:rsid w:val="00ED452C"/>
    <w:rsid w:val="00EE26A5"/>
    <w:rsid w:val="00EF32F7"/>
    <w:rsid w:val="00F13BA1"/>
    <w:rsid w:val="00F1708D"/>
    <w:rsid w:val="00F22BA7"/>
    <w:rsid w:val="00F43239"/>
    <w:rsid w:val="00F547C1"/>
    <w:rsid w:val="00F879F7"/>
    <w:rsid w:val="00F950A7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3844"/>
  <w15:chartTrackingRefBased/>
  <w15:docId w15:val="{5AD96411-A10F-450E-A0C2-3809FF00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93"/>
    <w:pPr>
      <w:spacing w:line="252" w:lineRule="auto"/>
      <w:jc w:val="both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E9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E93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unhideWhenUsed/>
    <w:rsid w:val="00DC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1Clara-Destaque61">
    <w:name w:val="Tabela de Grelha 1 Clara - Destaque 61"/>
    <w:basedOn w:val="TableauNormal"/>
    <w:next w:val="TableauGrille1Clair-Accentuation6"/>
    <w:uiPriority w:val="46"/>
    <w:rsid w:val="0013266B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13266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CC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Youssouf BAGAGNAN</dc:creator>
  <cp:keywords/>
  <dc:description/>
  <cp:lastModifiedBy>Daouda MBAYE</cp:lastModifiedBy>
  <cp:revision>2</cp:revision>
  <dcterms:created xsi:type="dcterms:W3CDTF">2025-10-02T12:39:00Z</dcterms:created>
  <dcterms:modified xsi:type="dcterms:W3CDTF">2025-10-02T12:39:00Z</dcterms:modified>
</cp:coreProperties>
</file>